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4" w:rsidRDefault="00C75354" w:rsidP="00C7535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A68B3">
        <w:rPr>
          <w:b/>
          <w:bCs/>
          <w:color w:val="252525"/>
          <w:spacing w:val="-2"/>
          <w:sz w:val="28"/>
          <w:szCs w:val="28"/>
          <w:lang w:val="ru-RU"/>
        </w:rPr>
        <w:t>СОДЕРЖА</w:t>
      </w:r>
      <w:bookmarkStart w:id="0" w:name="_GoBack"/>
      <w:bookmarkEnd w:id="0"/>
      <w:r w:rsidRPr="001A68B3">
        <w:rPr>
          <w:b/>
          <w:bCs/>
          <w:color w:val="252525"/>
          <w:spacing w:val="-2"/>
          <w:sz w:val="28"/>
          <w:szCs w:val="28"/>
          <w:lang w:val="ru-RU"/>
        </w:rPr>
        <w:t>НИЕ УЧЕБНОГО ПРЕДМЕТА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C75354" w:rsidRPr="001A68B3" w:rsidRDefault="00C75354" w:rsidP="00C7535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Музыка 5 класс 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содержательными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линиями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Default="00C75354" w:rsidP="00C75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5354" w:rsidRDefault="00C75354" w:rsidP="00C75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5354" w:rsidRPr="001A68B3" w:rsidRDefault="00C75354" w:rsidP="00C75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рубежа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рубежа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Default="00C75354" w:rsidP="00C75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Современная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5354" w:rsidRPr="001A68B3" w:rsidRDefault="00C75354" w:rsidP="00C7535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интонационно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камерной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симфонической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двухчастная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вариации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рондо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сонатная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сюита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воплощении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драматические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героические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романтические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эпические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Программная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музыкальное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исполнительские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хоровое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сказительное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Истоки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Средневековья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рубежа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—ХХ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Древнерусская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Знаменный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распев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храмовой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кант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литургия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Глинка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истокам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Романтизм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Стилевые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творчестве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Глинка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Мусоргский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Бородин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Римский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Корсаков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Чайковский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Рахманинов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стилевые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Средневековья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рубежа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proofErr w:type="gramStart"/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proofErr w:type="gramEnd"/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Средневековая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григорианский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хорал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Возрождения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мадригал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фуга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месса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реквием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выдающийся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музыкант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Венская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Гайдн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Моцарт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Бетховен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романтиков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Шопен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Шуман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Шуберт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Григ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Бизе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Верди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соната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камерно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соната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камерно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камерная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всемирно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Стравинский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Прокофьев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Шостакович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Свиридов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Щедрин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Хачатурян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Шнитке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столетия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Дебюсси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Орф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Равель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Бриттен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Шенберг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импрессионизм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Джаз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спиричуэл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блюз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симфоджаз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яркие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Отечественные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песенники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столетия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Обобщенное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Мюзикл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жизнь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Панорама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концерты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Шаляпин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Ойстрах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Хворостовский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Нетребко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Спиваков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Луганский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Мацуев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Карузо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Каллас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Паваротти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Кабалье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Клиберн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Всемирные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считаться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обработках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Значение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мироощущения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человеческом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«Вечные»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Преобразующая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A68B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ПРЕДМЕТА</w:t>
      </w:r>
    </w:p>
    <w:p w:rsidR="00C75354" w:rsidRPr="001A68B3" w:rsidRDefault="00C75354" w:rsidP="00C7535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A68B3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Default="00C75354" w:rsidP="00C7535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свободах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354" w:rsidRDefault="00C75354" w:rsidP="00C7535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Default="00C75354" w:rsidP="00C7535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Default="00C75354" w:rsidP="00C7535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сбалансированный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осмысляя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выстраивая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дальнейшие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эмоциональным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Default="00C75354" w:rsidP="00C7535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Default="00C75354" w:rsidP="00C7535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Default="00C75354" w:rsidP="00C7535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связывания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определением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терминами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вызовов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требующий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контрмер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стресса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1A68B3">
        <w:rPr>
          <w:b/>
          <w:bCs/>
          <w:color w:val="252525"/>
          <w:spacing w:val="-2"/>
          <w:sz w:val="28"/>
          <w:szCs w:val="28"/>
        </w:rPr>
        <w:t>Метапредметные</w:t>
      </w:r>
      <w:proofErr w:type="spellEnd"/>
    </w:p>
    <w:p w:rsidR="00C75354" w:rsidRPr="001A68B3" w:rsidRDefault="00C75354" w:rsidP="00C7535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Pr="001A68B3" w:rsidRDefault="00C75354" w:rsidP="00C7535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иллюстративных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5354" w:rsidRPr="001A68B3" w:rsidRDefault="00C75354" w:rsidP="00C7535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Default="00C75354" w:rsidP="00C75354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354" w:rsidRDefault="00C75354" w:rsidP="00C75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5354" w:rsidRPr="001A68B3" w:rsidRDefault="00C75354" w:rsidP="00C7535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Default="00C75354" w:rsidP="00C7535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354" w:rsidRPr="001A68B3" w:rsidRDefault="00C75354" w:rsidP="00C75354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5354" w:rsidRPr="00E94EA4" w:rsidRDefault="00C75354" w:rsidP="00C75354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E94EA4">
        <w:rPr>
          <w:b/>
          <w:bCs/>
          <w:color w:val="252525"/>
          <w:spacing w:val="-2"/>
          <w:sz w:val="32"/>
          <w:szCs w:val="32"/>
        </w:rPr>
        <w:t>Предметные</w:t>
      </w:r>
      <w:proofErr w:type="spellEnd"/>
      <w:r w:rsidRPr="00E94EA4">
        <w:rPr>
          <w:b/>
          <w:bCs/>
          <w:color w:val="252525"/>
          <w:spacing w:val="-2"/>
          <w:sz w:val="32"/>
          <w:szCs w:val="32"/>
        </w:rPr>
        <w:t>:</w:t>
      </w:r>
    </w:p>
    <w:p w:rsidR="00C75354" w:rsidRPr="001A68B3" w:rsidRDefault="00C75354" w:rsidP="00C7535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синтетических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оркестров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классики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выразительно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классиков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хоре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мелодии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вокальных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5354" w:rsidRPr="001A68B3" w:rsidRDefault="00C75354" w:rsidP="00C75354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звучание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хора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1A68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354" w:rsidRPr="001A68B3" w:rsidRDefault="00C75354" w:rsidP="00C7535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1A68B3">
        <w:rPr>
          <w:b/>
          <w:bCs/>
          <w:color w:val="252525"/>
          <w:spacing w:val="-2"/>
          <w:sz w:val="32"/>
          <w:szCs w:val="32"/>
          <w:lang w:val="ru-RU"/>
        </w:rPr>
        <w:t>ТЕМАТИЧЕСКОЕ ПЛАНИРОВАНИЕ</w:t>
      </w:r>
    </w:p>
    <w:p w:rsidR="00C75354" w:rsidRPr="001A68B3" w:rsidRDefault="00C75354" w:rsidP="00C7535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1A68B3">
        <w:rPr>
          <w:b/>
          <w:bCs/>
          <w:color w:val="252525"/>
          <w:spacing w:val="-2"/>
          <w:sz w:val="32"/>
          <w:szCs w:val="32"/>
          <w:lang w:val="ru-RU"/>
        </w:rPr>
        <w:t>5-Й КЛАСС</w:t>
      </w:r>
    </w:p>
    <w:p w:rsidR="00C75354" w:rsidRPr="001A68B3" w:rsidRDefault="00C75354" w:rsidP="00C753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«Музыка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другие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искусства»</w:t>
      </w:r>
    </w:p>
    <w:tbl>
      <w:tblPr>
        <w:tblW w:w="949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"/>
        <w:gridCol w:w="1775"/>
        <w:gridCol w:w="1276"/>
        <w:gridCol w:w="3119"/>
        <w:gridCol w:w="2836"/>
      </w:tblGrid>
      <w:tr w:rsidR="00C75354" w:rsidRPr="001A68B3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354" w:rsidRDefault="00C75354" w:rsidP="00F81E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354" w:rsidRDefault="00C75354" w:rsidP="00F81E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354" w:rsidRPr="001A68B3" w:rsidRDefault="00C75354" w:rsidP="00F81E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354" w:rsidRPr="001A68B3" w:rsidRDefault="00C75354" w:rsidP="00F81E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  <w:p w:rsidR="00C75354" w:rsidRPr="001A68B3" w:rsidRDefault="00C75354" w:rsidP="00F81E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RPr="00086F81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Романс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354" w:rsidRPr="00086F81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«Музыкальная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5354" w:rsidRPr="001A68B3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A6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354" w:rsidRDefault="00C75354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354" w:rsidTr="00F81E53"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354" w:rsidRDefault="00C75354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5354" w:rsidRDefault="00C75354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354" w:rsidRDefault="00C75354" w:rsidP="00C75354">
      <w:pPr>
        <w:tabs>
          <w:tab w:val="left" w:pos="0"/>
        </w:tabs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C75354" w:rsidRPr="00A01D7C" w:rsidRDefault="00C75354" w:rsidP="00C75354">
      <w:pPr>
        <w:tabs>
          <w:tab w:val="left" w:pos="0"/>
        </w:tabs>
        <w:rPr>
          <w:rFonts w:asciiTheme="majorBidi" w:hAnsiTheme="majorBidi" w:cstheme="majorBidi"/>
          <w:b/>
          <w:sz w:val="28"/>
          <w:szCs w:val="28"/>
          <w:lang w:val="ru-RU"/>
        </w:rPr>
      </w:pPr>
      <w:r w:rsidRPr="00A01D7C">
        <w:rPr>
          <w:rFonts w:asciiTheme="majorBidi" w:hAnsiTheme="majorBidi" w:cstheme="majorBidi"/>
          <w:b/>
          <w:sz w:val="28"/>
          <w:szCs w:val="28"/>
          <w:lang w:val="ru-RU"/>
        </w:rPr>
        <w:t>КАЛЕНДАРНО-ТЕМАТИЧЕСКОЕ ПЛАНИРОВАНИЕ ПО МУЗЫКЕ</w:t>
      </w:r>
    </w:p>
    <w:p w:rsidR="00C75354" w:rsidRPr="00CD55A6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CD55A6">
        <w:rPr>
          <w:rFonts w:asciiTheme="majorBidi" w:hAnsiTheme="majorBidi" w:cstheme="majorBidi"/>
          <w:b/>
          <w:sz w:val="28"/>
          <w:szCs w:val="28"/>
        </w:rPr>
        <w:t>5 КЛАСС</w:t>
      </w:r>
    </w:p>
    <w:p w:rsidR="00C75354" w:rsidRPr="00CD55A6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4"/>
        <w:tblW w:w="9519" w:type="dxa"/>
        <w:jc w:val="center"/>
        <w:tblLook w:val="04A0" w:firstRow="1" w:lastRow="0" w:firstColumn="1" w:lastColumn="0" w:noHBand="0" w:noVBand="1"/>
      </w:tblPr>
      <w:tblGrid>
        <w:gridCol w:w="617"/>
        <w:gridCol w:w="5268"/>
        <w:gridCol w:w="1287"/>
        <w:gridCol w:w="1297"/>
        <w:gridCol w:w="1050"/>
      </w:tblGrid>
      <w:tr w:rsidR="00C75354" w:rsidRPr="00CD55A6" w:rsidTr="00F81E53">
        <w:trPr>
          <w:jc w:val="center"/>
        </w:trPr>
        <w:tc>
          <w:tcPr>
            <w:tcW w:w="617" w:type="dxa"/>
            <w:vMerge w:val="restart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Тема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Кол-во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B60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vMerge/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B60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B60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Факт</w:t>
            </w:r>
            <w:proofErr w:type="spellEnd"/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5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 – ЧЕТВЕРТЬ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5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МУЗЫКА И ЛИТЕРАТУРА 16 ч.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Что роднит музыку с литературой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Вокальная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Россия, Россия, нет слова красивей.</w:t>
            </w:r>
          </w:p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Вся Россия просится в песню.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Здесь мало услышать, здесь вслушаться нужно.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Фольклор в музыке русских композиторов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Стучит, гремит Кикимора.</w:t>
            </w:r>
          </w:p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Что за прелесть эти сказки…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Жанры инструментальной  и вокальной музыки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Мелодией одной звучат печаль и радость. Песнь моя летит с мольбою.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491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711F1A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Вторая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жизнь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песни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Живительный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родник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Всю жизнь мою несу родину в душе.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«Перезвоны». Скажи, откуда ты приходишь, красота?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Повторение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пройденного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материала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</w:t>
            </w:r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II – ЧЕТВЕРТЬ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Писатели и поэты о музыке и музыкантах.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Слово о мастере. Гармонии задумчивый поэт.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Ты, Моцарт, чуда, и сам того не знаешь.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Был и он весь окутан тайной – черный гость.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Первое путешествие в музыкальный театр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Опера. Опера – былина «Садко». Поклон вам, гости  именитые, гости заморские!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Второе путешествие в музыкальный театр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Балет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Балет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сказка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Щелкунчик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8E22C4" w:rsidRDefault="00C75354" w:rsidP="00C75354">
            <w:pPr>
              <w:pStyle w:val="a3"/>
              <w:numPr>
                <w:ilvl w:val="0"/>
                <w:numId w:val="32"/>
              </w:numPr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Музыка в театре,в кино,на телевидени.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8E22C4" w:rsidRDefault="00C75354" w:rsidP="00C75354">
            <w:pPr>
              <w:pStyle w:val="a3"/>
              <w:numPr>
                <w:ilvl w:val="0"/>
                <w:numId w:val="32"/>
              </w:numPr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Контрольная работа №1 «Музыка и литература».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 xml:space="preserve">Третье </w:t>
            </w: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 xml:space="preserve">путешествие в музыкальный театр. 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B3BD6">
              <w:rPr>
                <w:rFonts w:asciiTheme="majorBidi" w:hAnsiTheme="majorBidi" w:cstheme="majorBidi"/>
                <w:sz w:val="28"/>
                <w:szCs w:val="28"/>
              </w:rPr>
              <w:t>Мюзикл</w:t>
            </w:r>
            <w:proofErr w:type="spellEnd"/>
            <w:r w:rsidRPr="00CB3BD6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B3BD6">
              <w:rPr>
                <w:rFonts w:asciiTheme="majorBidi" w:hAnsiTheme="majorBidi" w:cstheme="majorBidi"/>
                <w:sz w:val="28"/>
                <w:szCs w:val="28"/>
              </w:rPr>
              <w:t>Мир</w:t>
            </w:r>
            <w:proofErr w:type="spellEnd"/>
            <w:r w:rsidRPr="00CB3BD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B3BD6">
              <w:rPr>
                <w:rFonts w:asciiTheme="majorBidi" w:hAnsiTheme="majorBidi" w:cstheme="majorBidi"/>
                <w:sz w:val="28"/>
                <w:szCs w:val="28"/>
              </w:rPr>
              <w:t>композитора</w:t>
            </w:r>
            <w:proofErr w:type="spellEnd"/>
            <w:r w:rsidRPr="00CB3BD6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5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III – ЧЕТВЕРТЬ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5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МУЗЫКА И ИЗОБРАЗИТЕЛЬНОЕ ИСКУССТВО 18 ч.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Что роднит музыку с изобразительным искусством.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Небесное и земное в звуках и красках.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Три вечные струны: молитва, песнь, любовь. Любить. Молиться.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Петь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Святое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назначенье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 минуты музыки печальной. Есть сила благодатная  в созвучье слов живых.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Звать через прошлое к настоящему.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Александр Невский. За отчий дом, за русский край. </w:t>
            </w:r>
          </w:p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Ледовое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побоище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После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побоища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Ты раскрой мне, природа, объятья. Мои помысли – краски, мои краски – напевы.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 это все-весенних дней приметы! Фореллен- квинт</w:t>
            </w:r>
          </w:p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Дыхание Русской песенности.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BF2E97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Колокольность в музыке и изобразительном искусстве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Весть святого торжества. Древний храм златой вершиной блещет ярко.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Портрет в музыке и изобразительном искусстве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Звуки скрипки так дивно звучали.</w:t>
            </w:r>
          </w:p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Неукротимым духом он побеждал зло.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354" w:rsidRPr="00A4393A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Волшебная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палочка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дирижера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Дирижеры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мира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354" w:rsidRPr="00A4393A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Образы борьбы и победы в искусстве.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О, душа моя, ныне – Бетховен с тобой! Земли решается судьба.</w:t>
            </w:r>
          </w:p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Оркестр Бетховена  играет.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354" w:rsidRPr="00A4393A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5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IV – ЧЕТВЕРТЬ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Застывшая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музыка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Содружество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музыки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в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храме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Полифония в музыке и живописи.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музыке Баха слышатся мелодии космоса…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Музыка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мольберте</w:t>
            </w:r>
            <w:proofErr w:type="spellEnd"/>
            <w:r w:rsidRPr="00CD55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F75A71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Композитор – художник. Я полечу в далекие миры, край вечной красоты.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Вселенная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представляется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мне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большой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симфонией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Импрессионизм в музыке и живописи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Музыка Ближе всего к природе… </w:t>
            </w:r>
          </w:p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Звуки и запах Реют в вечернем воздухе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75354" w:rsidRPr="00A01D7C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F81E53">
            <w:pPr>
              <w:pStyle w:val="a3"/>
              <w:ind w:left="360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О подвигах о доблести о славе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C75354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7535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тех, кто уже не придет никогда,-помните!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Исследовательский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проект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Итоговая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контрольная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работа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№ 3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75354" w:rsidRPr="00CD55A6" w:rsidTr="00F81E53">
        <w:trPr>
          <w:trHeight w:val="56"/>
          <w:jc w:val="center"/>
        </w:trPr>
        <w:tc>
          <w:tcPr>
            <w:tcW w:w="617" w:type="dxa"/>
            <w:shd w:val="clear" w:color="auto" w:fill="auto"/>
          </w:tcPr>
          <w:p w:rsidR="00C75354" w:rsidRPr="00CD55A6" w:rsidRDefault="00C75354" w:rsidP="00C75354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Итоговый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D55A6">
              <w:rPr>
                <w:rFonts w:asciiTheme="majorBidi" w:hAnsiTheme="majorBidi" w:cstheme="majorBidi"/>
                <w:sz w:val="28"/>
                <w:szCs w:val="28"/>
              </w:rPr>
              <w:t>урок</w:t>
            </w:r>
            <w:proofErr w:type="spellEnd"/>
            <w:r w:rsidRPr="00CD55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75354" w:rsidRPr="00CD55A6" w:rsidRDefault="00C75354" w:rsidP="00F81E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55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75354" w:rsidRPr="009B6052" w:rsidRDefault="00C75354" w:rsidP="00F81E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75354" w:rsidRPr="00CD55A6" w:rsidRDefault="00C75354" w:rsidP="00C75354">
      <w:pPr>
        <w:rPr>
          <w:rFonts w:asciiTheme="majorBidi" w:hAnsiTheme="majorBidi" w:cstheme="majorBidi"/>
          <w:sz w:val="28"/>
          <w:szCs w:val="28"/>
        </w:rPr>
      </w:pPr>
    </w:p>
    <w:p w:rsidR="00C75354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75354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75354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75354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75354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75354" w:rsidRDefault="00C75354" w:rsidP="00C75354">
      <w:pPr>
        <w:tabs>
          <w:tab w:val="left" w:pos="0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75354" w:rsidRDefault="00C75354" w:rsidP="00C75354">
      <w:pPr>
        <w:spacing w:line="600" w:lineRule="atLeast"/>
      </w:pPr>
    </w:p>
    <w:p w:rsidR="00066F04" w:rsidRDefault="00066F04"/>
    <w:sectPr w:rsidR="00066F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F1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D2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209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E05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B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85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2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E26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C1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D4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C2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828D5"/>
    <w:multiLevelType w:val="hybridMultilevel"/>
    <w:tmpl w:val="1876E0EA"/>
    <w:lvl w:ilvl="0" w:tplc="2D685D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7B0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C56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02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32A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9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53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B5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8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04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560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23D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31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70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27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EA32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4F7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3B5C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A5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5B30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14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2"/>
  </w:num>
  <w:num w:numId="10">
    <w:abstractNumId w:val="31"/>
  </w:num>
  <w:num w:numId="11">
    <w:abstractNumId w:val="6"/>
  </w:num>
  <w:num w:numId="12">
    <w:abstractNumId w:val="28"/>
  </w:num>
  <w:num w:numId="13">
    <w:abstractNumId w:val="13"/>
  </w:num>
  <w:num w:numId="14">
    <w:abstractNumId w:val="22"/>
  </w:num>
  <w:num w:numId="15">
    <w:abstractNumId w:val="19"/>
  </w:num>
  <w:num w:numId="16">
    <w:abstractNumId w:val="0"/>
  </w:num>
  <w:num w:numId="17">
    <w:abstractNumId w:val="15"/>
  </w:num>
  <w:num w:numId="18">
    <w:abstractNumId w:val="30"/>
  </w:num>
  <w:num w:numId="19">
    <w:abstractNumId w:val="29"/>
  </w:num>
  <w:num w:numId="20">
    <w:abstractNumId w:val="10"/>
  </w:num>
  <w:num w:numId="21">
    <w:abstractNumId w:val="18"/>
  </w:num>
  <w:num w:numId="22">
    <w:abstractNumId w:val="5"/>
  </w:num>
  <w:num w:numId="23">
    <w:abstractNumId w:val="4"/>
  </w:num>
  <w:num w:numId="24">
    <w:abstractNumId w:val="24"/>
  </w:num>
  <w:num w:numId="25">
    <w:abstractNumId w:val="17"/>
  </w:num>
  <w:num w:numId="26">
    <w:abstractNumId w:val="23"/>
  </w:num>
  <w:num w:numId="27">
    <w:abstractNumId w:val="26"/>
  </w:num>
  <w:num w:numId="28">
    <w:abstractNumId w:val="1"/>
  </w:num>
  <w:num w:numId="29">
    <w:abstractNumId w:val="7"/>
  </w:num>
  <w:num w:numId="30">
    <w:abstractNumId w:val="21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54"/>
    <w:rsid w:val="00066F04"/>
    <w:rsid w:val="00C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54"/>
    <w:pPr>
      <w:spacing w:before="0" w:beforeAutospacing="0" w:after="0" w:afterAutospacing="0"/>
      <w:ind w:left="720"/>
      <w:contextualSpacing/>
    </w:pPr>
    <w:rPr>
      <w:rFonts w:ascii="Calibri" w:eastAsia="Calibri" w:hAnsi="Calibri" w:cs="Arial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C753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54"/>
    <w:pPr>
      <w:spacing w:before="0" w:beforeAutospacing="0" w:after="0" w:afterAutospacing="0"/>
      <w:ind w:left="720"/>
      <w:contextualSpacing/>
    </w:pPr>
    <w:rPr>
      <w:rFonts w:ascii="Calibri" w:eastAsia="Calibri" w:hAnsi="Calibri" w:cs="Arial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C753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4688</Words>
  <Characters>26725</Characters>
  <Application>Microsoft Office Word</Application>
  <DocSecurity>0</DocSecurity>
  <Lines>222</Lines>
  <Paragraphs>62</Paragraphs>
  <ScaleCrop>false</ScaleCrop>
  <Company/>
  <LinksUpToDate>false</LinksUpToDate>
  <CharactersWithSpaces>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111.islamova@mail.ru</dc:creator>
  <cp:lastModifiedBy>111.islamova@mail.ru</cp:lastModifiedBy>
  <cp:revision>1</cp:revision>
  <dcterms:created xsi:type="dcterms:W3CDTF">2022-09-21T07:57:00Z</dcterms:created>
  <dcterms:modified xsi:type="dcterms:W3CDTF">2022-09-21T08:00:00Z</dcterms:modified>
</cp:coreProperties>
</file>